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B3" w:rsidRDefault="004C34B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C34B3" w:rsidRPr="00B032B1" w:rsidRDefault="002A36FC">
      <w:pPr>
        <w:spacing w:before="44"/>
        <w:ind w:left="3017" w:right="3017"/>
        <w:jc w:val="center"/>
        <w:rPr>
          <w:rFonts w:ascii="Arial" w:eastAsia="Pluto Sans Bold" w:hAnsi="Arial" w:cs="Arial"/>
          <w:sz w:val="34"/>
          <w:szCs w:val="34"/>
        </w:rPr>
      </w:pPr>
      <w:r w:rsidRPr="00B032B1">
        <w:rPr>
          <w:rFonts w:ascii="Arial" w:hAnsi="Arial" w:cs="Arial"/>
          <w:b/>
          <w:color w:val="62A744"/>
          <w:spacing w:val="-1"/>
          <w:sz w:val="34"/>
        </w:rPr>
        <w:t>Partner</w:t>
      </w:r>
      <w:r w:rsidRPr="00B032B1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B032B1">
        <w:rPr>
          <w:rFonts w:ascii="Arial" w:hAnsi="Arial" w:cs="Arial"/>
          <w:b/>
          <w:color w:val="62A744"/>
          <w:spacing w:val="-3"/>
          <w:sz w:val="34"/>
        </w:rPr>
        <w:t>Talk:</w:t>
      </w:r>
      <w:r w:rsidRPr="00B032B1">
        <w:rPr>
          <w:rFonts w:ascii="Arial" w:hAnsi="Arial" w:cs="Arial"/>
          <w:b/>
          <w:color w:val="62A744"/>
          <w:sz w:val="34"/>
        </w:rPr>
        <w:t xml:space="preserve"> </w:t>
      </w:r>
      <w:r w:rsidRPr="00B032B1">
        <w:rPr>
          <w:rFonts w:ascii="Arial" w:hAnsi="Arial" w:cs="Arial"/>
          <w:b/>
          <w:color w:val="62A744"/>
          <w:spacing w:val="-1"/>
          <w:sz w:val="34"/>
        </w:rPr>
        <w:t>Car</w:t>
      </w:r>
      <w:r w:rsidRPr="00B032B1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B032B1">
        <w:rPr>
          <w:rFonts w:ascii="Arial" w:hAnsi="Arial" w:cs="Arial"/>
          <w:b/>
          <w:color w:val="62A744"/>
          <w:sz w:val="34"/>
        </w:rPr>
        <w:t>Title</w:t>
      </w:r>
      <w:r w:rsidRPr="00B032B1">
        <w:rPr>
          <w:rFonts w:ascii="Arial" w:hAnsi="Arial" w:cs="Arial"/>
          <w:b/>
          <w:color w:val="62A744"/>
          <w:spacing w:val="-1"/>
          <w:sz w:val="34"/>
        </w:rPr>
        <w:t xml:space="preserve"> </w:t>
      </w:r>
      <w:r w:rsidRPr="00B032B1">
        <w:rPr>
          <w:rFonts w:ascii="Arial" w:hAnsi="Arial" w:cs="Arial"/>
          <w:b/>
          <w:color w:val="62A744"/>
          <w:sz w:val="34"/>
        </w:rPr>
        <w:t>Loans</w:t>
      </w:r>
    </w:p>
    <w:p w:rsidR="004C34B3" w:rsidRDefault="002A36FC">
      <w:pPr>
        <w:spacing w:before="61"/>
        <w:ind w:left="3017" w:right="3017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 w:rsidRPr="00B032B1">
        <w:rPr>
          <w:rFonts w:ascii="Arial" w:hAnsi="Arial" w:cs="Arial"/>
          <w:color w:val="62A744"/>
          <w:spacing w:val="-2"/>
          <w:sz w:val="28"/>
        </w:rPr>
        <w:t>(Low</w:t>
      </w:r>
      <w:r w:rsidRPr="00B032B1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B032B1">
        <w:rPr>
          <w:rFonts w:ascii="Arial" w:hAnsi="Arial" w:cs="Arial"/>
          <w:color w:val="62A744"/>
          <w:spacing w:val="-1"/>
          <w:sz w:val="28"/>
        </w:rPr>
        <w:t>Intermediate</w:t>
      </w:r>
      <w:r w:rsidRPr="00B032B1">
        <w:rPr>
          <w:rFonts w:ascii="Arial" w:hAnsi="Arial" w:cs="Arial"/>
          <w:color w:val="62A744"/>
          <w:sz w:val="28"/>
        </w:rPr>
        <w:t xml:space="preserve"> and</w:t>
      </w:r>
      <w:r w:rsidRPr="00B032B1">
        <w:rPr>
          <w:rFonts w:ascii="Arial" w:hAnsi="Arial" w:cs="Arial"/>
          <w:color w:val="62A744"/>
          <w:spacing w:val="-10"/>
          <w:sz w:val="28"/>
        </w:rPr>
        <w:t xml:space="preserve"> </w:t>
      </w:r>
      <w:r w:rsidRPr="00B032B1">
        <w:rPr>
          <w:rFonts w:ascii="Arial" w:hAnsi="Arial" w:cs="Arial"/>
          <w:color w:val="62A744"/>
          <w:spacing w:val="-3"/>
          <w:sz w:val="28"/>
        </w:rPr>
        <w:t>Above)</w:t>
      </w:r>
      <w:r w:rsidR="00922C5C">
        <w:rPr>
          <w:rFonts w:ascii="Arial" w:hAnsi="Arial" w:cs="Arial"/>
          <w:color w:val="62A744"/>
          <w:spacing w:val="-3"/>
          <w:sz w:val="28"/>
        </w:rPr>
        <w:t xml:space="preserve"> </w:t>
      </w:r>
      <w:bookmarkStart w:id="0" w:name="_GoBack"/>
      <w:bookmarkEnd w:id="0"/>
    </w:p>
    <w:p w:rsidR="004C34B3" w:rsidRDefault="002A36FC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4C34B3" w:rsidRDefault="004C34B3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51"/>
        <w:gridCol w:w="4421"/>
        <w:gridCol w:w="4675"/>
      </w:tblGrid>
      <w:tr w:rsidR="004C34B3" w:rsidTr="00B032B1">
        <w:trPr>
          <w:trHeight w:hRule="exact" w:val="390"/>
          <w:tblHeader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C34B3" w:rsidRPr="00B032B1" w:rsidRDefault="002A36FC">
            <w:pPr>
              <w:pStyle w:val="TableParagraph"/>
              <w:spacing w:before="37" w:line="343" w:lineRule="exact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B032B1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C34B3" w:rsidRPr="00B032B1" w:rsidRDefault="002A36FC">
            <w:pPr>
              <w:pStyle w:val="TableParagraph"/>
              <w:spacing w:before="37" w:line="343" w:lineRule="exact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B032B1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B032B1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B032B1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C34B3" w:rsidRPr="00B032B1" w:rsidRDefault="002A36FC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B032B1">
              <w:rPr>
                <w:rFonts w:ascii="Arial" w:hAnsi="Arial" w:cs="Arial"/>
                <w:color w:val="62A744"/>
                <w:spacing w:val="-1"/>
                <w:sz w:val="28"/>
              </w:rPr>
              <w:t>Partner</w:t>
            </w:r>
            <w:r w:rsidRPr="00B032B1">
              <w:rPr>
                <w:rFonts w:ascii="Arial" w:hAnsi="Arial" w:cs="Arial"/>
                <w:color w:val="62A744"/>
                <w:spacing w:val="-16"/>
                <w:sz w:val="28"/>
              </w:rPr>
              <w:t xml:space="preserve"> </w:t>
            </w:r>
            <w:r w:rsidRPr="00B032B1">
              <w:rPr>
                <w:rFonts w:ascii="Arial" w:hAnsi="Arial" w:cs="Arial"/>
                <w:color w:val="62A744"/>
                <w:spacing w:val="-4"/>
                <w:sz w:val="28"/>
              </w:rPr>
              <w:t>Talk</w:t>
            </w:r>
            <w:r w:rsidRPr="00B032B1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B032B1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APR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lender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says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percentage</w:t>
            </w:r>
            <w:r>
              <w:rPr>
                <w:spacing w:val="-3"/>
              </w:rPr>
              <w:t xml:space="preserve"> rate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1"/>
              </w:rPr>
              <w:t>(APR)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percent.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application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Jane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t>fill out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application</w:t>
            </w:r>
            <w: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approve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rFonts w:eastAsia="Calibri" w:hAnsi="Calibri" w:cs="Calibri"/>
                <w:szCs w:val="24"/>
              </w:rPr>
              <w:t>The</w:t>
            </w:r>
            <w:r>
              <w:rPr>
                <w:rFonts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eastAsia="Calibri" w:hAnsi="Calibri" w:cs="Calibri"/>
                <w:szCs w:val="24"/>
              </w:rPr>
              <w:t>bank</w:t>
            </w:r>
            <w:r>
              <w:rPr>
                <w:rFonts w:eastAsia="Calibri" w:hAnsi="Calibri" w:cs="Calibri"/>
                <w:spacing w:val="-1"/>
                <w:szCs w:val="24"/>
              </w:rPr>
              <w:t xml:space="preserve"> approved </w:t>
            </w:r>
            <w:r>
              <w:rPr>
                <w:rFonts w:eastAsia="Calibri" w:hAnsi="Calibri" w:cs="Calibri"/>
                <w:spacing w:val="-3"/>
                <w:szCs w:val="24"/>
              </w:rPr>
              <w:t>Jane’s</w:t>
            </w:r>
            <w:r>
              <w:rPr>
                <w:rFonts w:eastAsia="Calibri" w:hAnsi="Calibri" w:cs="Calibri"/>
                <w:spacing w:val="-1"/>
                <w:szCs w:val="24"/>
              </w:rPr>
              <w:t xml:space="preserve"> application.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borrow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Jack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wants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borrow</w:t>
            </w:r>
            <w:r>
              <w:rPr>
                <w:spacing w:val="-3"/>
              </w:rPr>
              <w:t xml:space="preserve"> my </w:t>
            </w:r>
            <w:r>
              <w:rPr>
                <w:spacing w:val="-1"/>
              </w:rPr>
              <w:t>car</w:t>
            </w:r>
            <w:r>
              <w:rPr>
                <w:spacing w:val="-3"/>
              </w:rPr>
              <w:t xml:space="preserve">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three</w:t>
            </w:r>
            <w:r>
              <w:rPr>
                <w:spacing w:val="-3"/>
              </w:rPr>
              <w:t xml:space="preserve"> days.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consider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Do</w:t>
            </w:r>
            <w:r>
              <w:rPr>
                <w:spacing w:val="-2"/>
              </w:rPr>
              <w:t xml:space="preserve"> you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want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salad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French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fries?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Consider</w:t>
            </w:r>
            <w:r>
              <w:rPr>
                <w:spacing w:val="-2"/>
              </w:rPr>
              <w:t xml:space="preserve"> your</w:t>
            </w:r>
            <w:r>
              <w:rPr>
                <w:spacing w:val="-1"/>
              </w:rPr>
              <w:t xml:space="preserve"> diet!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 xml:space="preserve">Dave </w:t>
            </w:r>
            <w:r>
              <w:rPr>
                <w:spacing w:val="-1"/>
              </w:rPr>
              <w:t>used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his credit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card 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buy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winter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coat.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counselor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Sam has</w:t>
            </w:r>
            <w:r>
              <w:t xml:space="preserve"> a</w:t>
            </w:r>
            <w:r>
              <w:rPr>
                <w:spacing w:val="-1"/>
              </w:rPr>
              <w:t xml:space="preserve"> loan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can not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pay</w:t>
            </w:r>
            <w:r>
              <w:t xml:space="preserve"> </w:t>
            </w:r>
            <w:r>
              <w:rPr>
                <w:spacing w:val="-1"/>
              </w:rPr>
              <w:t>it back.</w:t>
            </w:r>
            <w:r>
              <w:t xml:space="preserve"> </w:t>
            </w:r>
            <w:r>
              <w:rPr>
                <w:spacing w:val="-1"/>
              </w:rPr>
              <w:t>He</w:t>
            </w:r>
            <w:r>
              <w:rPr>
                <w:spacing w:val="27"/>
                <w:w w:val="99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ask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counselor </w:t>
            </w:r>
            <w:r>
              <w:rPr>
                <w:spacing w:val="-2"/>
              </w:rPr>
              <w:t xml:space="preserve">for </w:t>
            </w:r>
            <w:r>
              <w:t>advice.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I</w:t>
            </w:r>
            <w:r>
              <w:rPr>
                <w:spacing w:val="-2"/>
              </w:rPr>
              <w:t xml:space="preserve"> have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savings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account</w:t>
            </w:r>
            <w:r>
              <w:rPr>
                <w:spacing w:val="-2"/>
              </w:rPr>
              <w:t xml:space="preserve"> 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union.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creditor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Dave</w:t>
            </w:r>
            <w:r>
              <w:rPr>
                <w:spacing w:val="-1"/>
              </w:rPr>
              <w:t xml:space="preserve"> owes</w:t>
            </w:r>
            <w:r>
              <w:t xml:space="preserve"> </w:t>
            </w:r>
            <w:r>
              <w:rPr>
                <w:spacing w:val="-1"/>
              </w:rPr>
              <w:t xml:space="preserve">money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several</w:t>
            </w:r>
            <w:r>
              <w:t xml:space="preserve"> </w:t>
            </w:r>
            <w:r>
              <w:rPr>
                <w:spacing w:val="-3"/>
              </w:rPr>
              <w:t>diff</w:t>
            </w:r>
            <w:r>
              <w:rPr>
                <w:spacing w:val="-2"/>
              </w:rPr>
              <w:t>erent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creditors.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due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This bill is</w:t>
            </w:r>
            <w:r>
              <w:t xml:space="preserve"> </w:t>
            </w:r>
            <w:r>
              <w:rPr>
                <w:spacing w:val="-1"/>
              </w:rPr>
              <w:t>due on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15th.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expensive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I</w:t>
            </w:r>
            <w:r>
              <w:rPr>
                <w:spacing w:val="-2"/>
              </w:rPr>
              <w:t xml:space="preserve"> want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buy </w:t>
            </w:r>
            <w:r>
              <w:t>a</w:t>
            </w:r>
            <w:r>
              <w:rPr>
                <w:spacing w:val="-1"/>
              </w:rPr>
              <w:t xml:space="preserve"> smart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phone, but 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 very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2"/>
              </w:rPr>
              <w:t>expensive.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3"/>
              </w:rPr>
              <w:t>fee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Mike</w:t>
            </w:r>
            <w:r>
              <w:rPr>
                <w:spacing w:val="-1"/>
              </w:rPr>
              <w:t xml:space="preserve"> paid his bill</w:t>
            </w:r>
            <w:r>
              <w:t xml:space="preserve"> </w:t>
            </w:r>
            <w:r>
              <w:rPr>
                <w:spacing w:val="-2"/>
              </w:rPr>
              <w:t xml:space="preserve">late. </w:t>
            </w:r>
            <w:r>
              <w:rPr>
                <w:spacing w:val="-1"/>
              </w:rPr>
              <w:t xml:space="preserve">The </w:t>
            </w:r>
            <w:r>
              <w:rPr>
                <w:spacing w:val="-2"/>
              </w:rPr>
              <w:t>company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charged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finance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charge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you owe </w:t>
            </w:r>
            <w:r>
              <w:rPr>
                <w:spacing w:val="-1"/>
              </w:rPr>
              <w:t>money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card </w:t>
            </w:r>
            <w:r>
              <w:rPr>
                <w:spacing w:val="-5"/>
              </w:rPr>
              <w:t>c</w:t>
            </w:r>
            <w:r>
              <w:rPr>
                <w:spacing w:val="-4"/>
              </w:rPr>
              <w:t>ompan</w:t>
            </w:r>
            <w:r>
              <w:rPr>
                <w:spacing w:val="-5"/>
              </w:rPr>
              <w:t>y,</w:t>
            </w:r>
            <w:r>
              <w:rPr>
                <w:spacing w:val="31"/>
                <w:w w:val="99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pay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charge.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interest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bank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pays </w:t>
            </w:r>
            <w:r>
              <w:rPr>
                <w:spacing w:val="-2"/>
              </w:rPr>
              <w:t>interest</w:t>
            </w:r>
            <w:r>
              <w:rPr>
                <w:spacing w:val="-1"/>
              </w:rPr>
              <w:t xml:space="preserve"> 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savings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accounts.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interest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interest </w:t>
            </w:r>
            <w:r>
              <w:rPr>
                <w:spacing w:val="-3"/>
              </w:rP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loan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29"/>
                <w:w w:val="99"/>
              </w:rPr>
              <w:t xml:space="preserve"> </w:t>
            </w:r>
            <w:r>
              <w:rPr>
                <w:spacing w:val="-2"/>
              </w:rPr>
              <w:t>percent.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lender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lender</w:t>
            </w:r>
            <w:r>
              <w:t xml:space="preserve"> </w:t>
            </w:r>
            <w:r>
              <w:rPr>
                <w:spacing w:val="-1"/>
              </w:rPr>
              <w:t>must tell</w:t>
            </w:r>
            <w:r>
              <w:rPr>
                <w:spacing w:val="-2"/>
              </w:rPr>
              <w:t xml:space="preserve"> you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cost</w:t>
            </w:r>
            <w:r>
              <w:rPr>
                <w:spacing w:val="-1"/>
              </w:rPr>
              <w:t xml:space="preserve"> of </w:t>
            </w:r>
            <w:r>
              <w:rPr>
                <w:spacing w:val="-2"/>
              </w:rPr>
              <w:t>your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loan.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loan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Sarah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got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loan to</w:t>
            </w:r>
            <w:r>
              <w:rPr>
                <w:spacing w:val="-2"/>
              </w:rPr>
              <w:t xml:space="preserve"> pay </w:t>
            </w:r>
            <w:r>
              <w:rPr>
                <w:spacing w:val="-3"/>
              </w:rPr>
              <w:t>for</w:t>
            </w:r>
            <w:r>
              <w:rPr>
                <w:spacing w:val="-1"/>
              </w:rPr>
              <w:t xml:space="preserve"> her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new </w:t>
            </w:r>
            <w:r>
              <w:rPr>
                <w:spacing w:val="-8"/>
              </w:rPr>
              <w:t>c</w:t>
            </w:r>
            <w:r>
              <w:rPr>
                <w:spacing w:val="-7"/>
              </w:rPr>
              <w:t>a</w:t>
            </w:r>
            <w:r>
              <w:rPr>
                <w:spacing w:val="-8"/>
              </w:rPr>
              <w:t>r</w:t>
            </w:r>
            <w:r>
              <w:rPr>
                <w:spacing w:val="-7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4C34B3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3"/>
              </w:rPr>
              <w:t>owe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2A36FC" w:rsidP="00B032B1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Now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Sarah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owes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money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C34B3" w:rsidRDefault="004C34B3" w:rsidP="00B032B1"/>
        </w:tc>
      </w:tr>
      <w:tr w:rsidR="00B032B1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3"/>
              </w:rPr>
            </w:pPr>
            <w:r w:rsidRPr="00B032B1">
              <w:rPr>
                <w:spacing w:val="-3"/>
              </w:rPr>
              <w:t>repay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1"/>
              </w:rPr>
            </w:pPr>
            <w:r w:rsidRPr="00B032B1">
              <w:rPr>
                <w:spacing w:val="-1"/>
              </w:rPr>
              <w:t xml:space="preserve">Dave wants to repay all </w:t>
            </w:r>
            <w:r>
              <w:rPr>
                <w:spacing w:val="-1"/>
              </w:rPr>
              <w:t>of his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loans. Then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he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can</w:t>
            </w:r>
            <w:r w:rsidRPr="00B032B1">
              <w:rPr>
                <w:spacing w:val="-1"/>
              </w:rPr>
              <w:t xml:space="preserve"> save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for a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trip.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Default="00B032B1" w:rsidP="00B032B1"/>
        </w:tc>
      </w:tr>
      <w:tr w:rsidR="00B032B1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3"/>
              </w:rPr>
            </w:pPr>
            <w:r w:rsidRPr="00B032B1">
              <w:rPr>
                <w:spacing w:val="-3"/>
              </w:rPr>
              <w:t>repossession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1"/>
              </w:rPr>
            </w:pPr>
            <w:r w:rsidRPr="00B032B1">
              <w:rPr>
                <w:spacing w:val="-1"/>
              </w:rPr>
              <w:t xml:space="preserve">Joe </w:t>
            </w:r>
            <w:r>
              <w:rPr>
                <w:spacing w:val="-1"/>
              </w:rPr>
              <w:t>needs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his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car </w:t>
            </w:r>
            <w:r w:rsidRPr="00B032B1">
              <w:rPr>
                <w:spacing w:val="-1"/>
              </w:rPr>
              <w:t xml:space="preserve">to get to work. </w:t>
            </w:r>
            <w:r>
              <w:rPr>
                <w:spacing w:val="-1"/>
              </w:rPr>
              <w:t>He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is</w:t>
            </w:r>
            <w:r w:rsidRPr="00B032B1">
              <w:rPr>
                <w:spacing w:val="-1"/>
              </w:rPr>
              <w:t xml:space="preserve"> afraid </w:t>
            </w:r>
            <w:r>
              <w:rPr>
                <w:spacing w:val="-1"/>
              </w:rPr>
              <w:t>of repossession.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Default="00B032B1" w:rsidP="00B032B1"/>
        </w:tc>
      </w:tr>
      <w:tr w:rsidR="00B032B1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3"/>
              </w:rPr>
            </w:pPr>
            <w:r w:rsidRPr="00B032B1">
              <w:rPr>
                <w:spacing w:val="-3"/>
              </w:rPr>
              <w:lastRenderedPageBreak/>
              <w:t>roadside service plan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1"/>
              </w:rPr>
            </w:pPr>
            <w:r>
              <w:rPr>
                <w:spacing w:val="-1"/>
              </w:rPr>
              <w:t xml:space="preserve">Susan </w:t>
            </w:r>
            <w:r w:rsidRPr="00B032B1">
              <w:rPr>
                <w:spacing w:val="-1"/>
              </w:rPr>
              <w:t>felt safe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when</w:t>
            </w:r>
            <w:r>
              <w:rPr>
                <w:spacing w:val="-1"/>
              </w:rPr>
              <w:t xml:space="preserve"> driving on </w:t>
            </w:r>
            <w:r w:rsidRPr="00B032B1">
              <w:rPr>
                <w:spacing w:val="-1"/>
              </w:rPr>
              <w:t xml:space="preserve">the highway </w:t>
            </w:r>
            <w:r>
              <w:rPr>
                <w:spacing w:val="-1"/>
              </w:rPr>
              <w:t>because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Pr="00B032B1">
              <w:rPr>
                <w:spacing w:val="-1"/>
              </w:rPr>
              <w:t xml:space="preserve"> </w:t>
            </w:r>
            <w:r>
              <w:rPr>
                <w:spacing w:val="-1"/>
              </w:rPr>
              <w:t>her</w:t>
            </w:r>
            <w:r w:rsidRPr="00B032B1">
              <w:rPr>
                <w:spacing w:val="-1"/>
              </w:rPr>
              <w:t xml:space="preserve"> roadside service </w:t>
            </w:r>
            <w:r>
              <w:rPr>
                <w:spacing w:val="-1"/>
              </w:rPr>
              <w:t>plan.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Default="00B032B1" w:rsidP="00B032B1"/>
        </w:tc>
      </w:tr>
      <w:tr w:rsidR="00B032B1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3"/>
              </w:rPr>
            </w:pPr>
            <w:r w:rsidRPr="00B032B1">
              <w:rPr>
                <w:spacing w:val="-3"/>
              </w:rPr>
              <w:t>title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1"/>
              </w:rPr>
            </w:pPr>
            <w:r w:rsidRPr="00B032B1">
              <w:rPr>
                <w:spacing w:val="-1"/>
              </w:rPr>
              <w:t>I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keep my</w:t>
            </w:r>
            <w:r>
              <w:rPr>
                <w:spacing w:val="-1"/>
              </w:rPr>
              <w:t xml:space="preserve"> car</w:t>
            </w:r>
            <w:r w:rsidRPr="00B032B1">
              <w:rPr>
                <w:spacing w:val="-1"/>
              </w:rPr>
              <w:t xml:space="preserve"> title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in a</w:t>
            </w:r>
            <w:r>
              <w:rPr>
                <w:spacing w:val="-1"/>
              </w:rPr>
              <w:t xml:space="preserve"> </w:t>
            </w:r>
            <w:r w:rsidRPr="00B032B1">
              <w:rPr>
                <w:spacing w:val="-1"/>
              </w:rPr>
              <w:t>safe place.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Default="00B032B1" w:rsidP="00B032B1"/>
        </w:tc>
      </w:tr>
      <w:tr w:rsidR="00B032B1" w:rsidTr="00B032B1">
        <w:trPr>
          <w:trHeight w:val="576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3"/>
              </w:rPr>
            </w:pPr>
            <w:r w:rsidRPr="00B032B1">
              <w:rPr>
                <w:spacing w:val="-3"/>
              </w:rPr>
              <w:t>vehicle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Pr="00B032B1" w:rsidRDefault="00B032B1" w:rsidP="00B032B1">
            <w:pPr>
              <w:rPr>
                <w:spacing w:val="-1"/>
              </w:rPr>
            </w:pPr>
            <w:r w:rsidRPr="00B032B1">
              <w:rPr>
                <w:spacing w:val="-1"/>
              </w:rPr>
              <w:t>Mike’s truck is his only vehicle.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032B1" w:rsidRDefault="00B032B1" w:rsidP="00B032B1"/>
        </w:tc>
      </w:tr>
    </w:tbl>
    <w:p w:rsidR="004C34B3" w:rsidRDefault="004C34B3" w:rsidP="00B032B1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</w:p>
    <w:sectPr w:rsidR="004C34B3" w:rsidSect="002A36FC">
      <w:headerReference w:type="default" r:id="rId7"/>
      <w:footerReference w:type="default" r:id="rId8"/>
      <w:pgSz w:w="12240" w:h="15840"/>
      <w:pgMar w:top="660" w:right="600" w:bottom="52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D" w:rsidRDefault="002A36FC">
      <w:r>
        <w:separator/>
      </w:r>
    </w:p>
  </w:endnote>
  <w:endnote w:type="continuationSeparator" w:id="0">
    <w:p w:rsidR="00984CFD" w:rsidRDefault="002A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1" w:rsidRPr="00B032B1" w:rsidRDefault="00922C5C" w:rsidP="00B032B1">
    <w:pPr>
      <w:spacing w:line="239" w:lineRule="exact"/>
      <w:jc w:val="center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B032B1" w:rsidRPr="00B032B1" w:rsidRDefault="00B032B1" w:rsidP="00B032B1">
    <w:pPr>
      <w:spacing w:line="239" w:lineRule="exact"/>
      <w:jc w:val="center"/>
      <w:rPr>
        <w:rFonts w:ascii="Arial" w:eastAsia="Pluto Sans Cond Regular" w:hAnsi="Arial" w:cs="Arial"/>
        <w:sz w:val="20"/>
        <w:szCs w:val="20"/>
      </w:rPr>
    </w:pPr>
    <w:r w:rsidRPr="00B032B1">
      <w:rPr>
        <w:rFonts w:ascii="Arial" w:hAnsi="Arial" w:cs="Arial"/>
        <w:color w:val="62A744"/>
        <w:spacing w:val="-2"/>
        <w:sz w:val="20"/>
      </w:rPr>
      <w:t>Teacher</w:t>
    </w:r>
    <w:r w:rsidRPr="00B032B1">
      <w:rPr>
        <w:rFonts w:ascii="Arial" w:hAnsi="Arial" w:cs="Arial"/>
        <w:color w:val="62A744"/>
        <w:spacing w:val="-5"/>
        <w:sz w:val="20"/>
      </w:rPr>
      <w:t xml:space="preserve"> </w:t>
    </w:r>
    <w:r w:rsidRPr="00B032B1">
      <w:rPr>
        <w:rFonts w:ascii="Arial" w:hAnsi="Arial" w:cs="Arial"/>
        <w:color w:val="62A744"/>
        <w:spacing w:val="-1"/>
        <w:sz w:val="20"/>
      </w:rPr>
      <w:t>Resources</w:t>
    </w:r>
    <w:r w:rsidRPr="00B032B1">
      <w:rPr>
        <w:rFonts w:ascii="Arial" w:hAnsi="Arial" w:cs="Arial"/>
        <w:color w:val="62A744"/>
        <w:spacing w:val="-3"/>
        <w:sz w:val="20"/>
      </w:rPr>
      <w:t xml:space="preserve"> </w:t>
    </w:r>
    <w:r w:rsidRPr="00B032B1">
      <w:rPr>
        <w:rFonts w:ascii="Arial" w:hAnsi="Arial" w:cs="Arial"/>
        <w:color w:val="62A744"/>
        <w:spacing w:val="-1"/>
        <w:sz w:val="20"/>
      </w:rPr>
      <w:t>for</w:t>
    </w:r>
    <w:r w:rsidRPr="00B032B1">
      <w:rPr>
        <w:rFonts w:ascii="Arial" w:hAnsi="Arial" w:cs="Arial"/>
        <w:color w:val="62A744"/>
        <w:spacing w:val="-5"/>
        <w:sz w:val="20"/>
      </w:rPr>
      <w:t xml:space="preserve"> </w:t>
    </w:r>
    <w:r w:rsidRPr="00B032B1">
      <w:rPr>
        <w:rFonts w:ascii="Arial" w:hAnsi="Arial" w:cs="Arial"/>
        <w:color w:val="62A744"/>
        <w:spacing w:val="-2"/>
        <w:sz w:val="20"/>
      </w:rPr>
      <w:t>Consumer.gov</w:t>
    </w:r>
    <w:r w:rsidRPr="00B032B1">
      <w:rPr>
        <w:rFonts w:ascii="Arial" w:hAnsi="Arial" w:cs="Arial"/>
        <w:color w:val="62A744"/>
        <w:spacing w:val="-5"/>
        <w:sz w:val="20"/>
      </w:rPr>
      <w:t xml:space="preserve"> </w:t>
    </w:r>
    <w:r w:rsidRPr="00B032B1">
      <w:rPr>
        <w:rFonts w:ascii="Arial" w:hAnsi="Arial" w:cs="Arial"/>
        <w:color w:val="62A744"/>
        <w:sz w:val="20"/>
      </w:rPr>
      <w:t xml:space="preserve">| </w:t>
    </w:r>
    <w:r w:rsidRPr="00B032B1">
      <w:rPr>
        <w:rFonts w:ascii="Arial" w:hAnsi="Arial" w:cs="Arial"/>
        <w:color w:val="62A744"/>
        <w:spacing w:val="-1"/>
        <w:sz w:val="20"/>
      </w:rPr>
      <w:t>Developed</w:t>
    </w:r>
    <w:r w:rsidRPr="00B032B1">
      <w:rPr>
        <w:rFonts w:ascii="Arial" w:hAnsi="Arial" w:cs="Arial"/>
        <w:color w:val="62A744"/>
        <w:spacing w:val="-3"/>
        <w:sz w:val="20"/>
      </w:rPr>
      <w:t xml:space="preserve"> </w:t>
    </w:r>
    <w:r w:rsidRPr="00B032B1">
      <w:rPr>
        <w:rFonts w:ascii="Arial" w:hAnsi="Arial" w:cs="Arial"/>
        <w:color w:val="62A744"/>
        <w:spacing w:val="-1"/>
        <w:sz w:val="20"/>
      </w:rPr>
      <w:t>for</w:t>
    </w:r>
    <w:r w:rsidRPr="00B032B1">
      <w:rPr>
        <w:rFonts w:ascii="Arial" w:hAnsi="Arial" w:cs="Arial"/>
        <w:color w:val="62A744"/>
        <w:spacing w:val="-8"/>
        <w:sz w:val="20"/>
      </w:rPr>
      <w:t xml:space="preserve"> </w:t>
    </w:r>
    <w:r w:rsidRPr="00B032B1">
      <w:rPr>
        <w:rFonts w:ascii="Arial" w:hAnsi="Arial" w:cs="Arial"/>
        <w:color w:val="62A744"/>
        <w:sz w:val="20"/>
      </w:rPr>
      <w:t xml:space="preserve">the </w:t>
    </w:r>
    <w:r w:rsidRPr="00B032B1">
      <w:rPr>
        <w:rFonts w:ascii="Arial" w:hAnsi="Arial" w:cs="Arial"/>
        <w:color w:val="62A744"/>
        <w:spacing w:val="-2"/>
        <w:sz w:val="20"/>
      </w:rPr>
      <w:t>FTC</w:t>
    </w:r>
    <w:r w:rsidRPr="00B032B1">
      <w:rPr>
        <w:rFonts w:ascii="Arial" w:hAnsi="Arial" w:cs="Arial"/>
        <w:color w:val="62A744"/>
        <w:sz w:val="20"/>
      </w:rPr>
      <w:t xml:space="preserve"> </w:t>
    </w:r>
    <w:r w:rsidRPr="00B032B1">
      <w:rPr>
        <w:rFonts w:ascii="Arial" w:hAnsi="Arial" w:cs="Arial"/>
        <w:color w:val="62A744"/>
        <w:spacing w:val="-2"/>
        <w:sz w:val="20"/>
      </w:rPr>
      <w:t>by</w:t>
    </w:r>
    <w:r w:rsidRPr="00B032B1">
      <w:rPr>
        <w:rFonts w:ascii="Arial" w:hAnsi="Arial" w:cs="Arial"/>
        <w:color w:val="62A744"/>
        <w:spacing w:val="-8"/>
        <w:sz w:val="20"/>
      </w:rPr>
      <w:t xml:space="preserve"> </w:t>
    </w:r>
    <w:r w:rsidRPr="00B032B1">
      <w:rPr>
        <w:rFonts w:ascii="Arial" w:hAnsi="Arial" w:cs="Arial"/>
        <w:color w:val="62A744"/>
        <w:sz w:val="20"/>
      </w:rPr>
      <w:t xml:space="preserve">the </w:t>
    </w:r>
    <w:r w:rsidRPr="00B032B1">
      <w:rPr>
        <w:rFonts w:ascii="Arial" w:hAnsi="Arial" w:cs="Arial"/>
        <w:color w:val="62A744"/>
        <w:spacing w:val="-1"/>
        <w:sz w:val="20"/>
      </w:rPr>
      <w:t>Center</w:t>
    </w:r>
    <w:r w:rsidRPr="00B032B1">
      <w:rPr>
        <w:rFonts w:ascii="Arial" w:hAnsi="Arial" w:cs="Arial"/>
        <w:color w:val="62A744"/>
        <w:spacing w:val="-7"/>
        <w:sz w:val="20"/>
      </w:rPr>
      <w:t xml:space="preserve"> </w:t>
    </w:r>
    <w:r w:rsidRPr="00B032B1">
      <w:rPr>
        <w:rFonts w:ascii="Arial" w:hAnsi="Arial" w:cs="Arial"/>
        <w:color w:val="62A744"/>
        <w:spacing w:val="-1"/>
        <w:sz w:val="20"/>
      </w:rPr>
      <w:t>for</w:t>
    </w:r>
    <w:r w:rsidRPr="00B032B1">
      <w:rPr>
        <w:rFonts w:ascii="Arial" w:hAnsi="Arial" w:cs="Arial"/>
        <w:color w:val="62A744"/>
        <w:spacing w:val="-10"/>
        <w:sz w:val="20"/>
      </w:rPr>
      <w:t xml:space="preserve"> </w:t>
    </w:r>
    <w:r w:rsidRPr="00B032B1">
      <w:rPr>
        <w:rFonts w:ascii="Arial" w:hAnsi="Arial" w:cs="Arial"/>
        <w:color w:val="62A744"/>
        <w:sz w:val="20"/>
      </w:rPr>
      <w:t xml:space="preserve">Applied </w:t>
    </w:r>
    <w:r w:rsidRPr="00B032B1">
      <w:rPr>
        <w:rFonts w:ascii="Arial" w:hAnsi="Arial" w:cs="Arial"/>
        <w:color w:val="62A744"/>
        <w:spacing w:val="-1"/>
        <w:sz w:val="20"/>
      </w:rPr>
      <w:t>Linguistics</w:t>
    </w:r>
  </w:p>
  <w:p w:rsidR="004C34B3" w:rsidRPr="00B032B1" w:rsidRDefault="004C34B3" w:rsidP="00B032B1">
    <w:pPr>
      <w:pStyle w:val="ListParagraph"/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D" w:rsidRDefault="002A36FC">
      <w:r>
        <w:separator/>
      </w:r>
    </w:p>
  </w:footnote>
  <w:footnote w:type="continuationSeparator" w:id="0">
    <w:p w:rsidR="00984CFD" w:rsidRDefault="002A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1" w:rsidRDefault="00922C5C" w:rsidP="00B032B1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B032B1" w:rsidRDefault="00B032B1" w:rsidP="00B032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34B3"/>
    <w:rsid w:val="002A36FC"/>
    <w:rsid w:val="0043679D"/>
    <w:rsid w:val="004C34B3"/>
    <w:rsid w:val="00841788"/>
    <w:rsid w:val="00922C5C"/>
    <w:rsid w:val="00984CFD"/>
    <w:rsid w:val="00B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B1"/>
  </w:style>
  <w:style w:type="paragraph" w:styleId="Footer">
    <w:name w:val="footer"/>
    <w:basedOn w:val="Normal"/>
    <w:link w:val="FooterChar"/>
    <w:uiPriority w:val="99"/>
    <w:unhideWhenUsed/>
    <w:rsid w:val="00B03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B1"/>
  </w:style>
  <w:style w:type="paragraph" w:styleId="BalloonText">
    <w:name w:val="Balloon Text"/>
    <w:basedOn w:val="Normal"/>
    <w:link w:val="BalloonTextChar"/>
    <w:uiPriority w:val="99"/>
    <w:semiHidden/>
    <w:unhideWhenUsed/>
    <w:rsid w:val="00B0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1430</Characters>
  <Application>Microsoft Office Word</Application>
  <DocSecurity>0</DocSecurity>
  <Lines>11</Lines>
  <Paragraphs>3</Paragraphs>
  <ScaleCrop>false</ScaleCrop>
  <Company>Federal Trade Commission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Car Title Loans</dc:title>
  <dc:creator>Federal Trade Commission</dc:creator>
  <cp:lastModifiedBy>Dawne Holz</cp:lastModifiedBy>
  <cp:revision>6</cp:revision>
  <dcterms:created xsi:type="dcterms:W3CDTF">2016-03-21T15:27:00Z</dcterms:created>
  <dcterms:modified xsi:type="dcterms:W3CDTF">2016-03-24T16:29:00Z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